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Individual Planning Sheet </w:t>
      </w:r>
      <w:r>
        <w:rPr>
          <w:b w:val="1"/>
          <w:bCs w:val="1"/>
          <w:rtl w:val="0"/>
          <w:lang w:val="en-US"/>
        </w:rPr>
        <w:t xml:space="preserve">— </w:t>
      </w:r>
      <w:r>
        <w:rPr>
          <w:b w:val="1"/>
          <w:bCs w:val="1"/>
          <w:rtl w:val="0"/>
          <w:lang w:val="en-US"/>
        </w:rPr>
        <w:t>[Child Name]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Week:</w:t>
      </w:r>
      <w:r>
        <w:rPr>
          <w:rtl w:val="0"/>
        </w:rPr>
        <w:tab/>
        <w:t>2019 # ___ (     /    -    /     )</w:t>
      </w:r>
    </w:p>
    <w:p>
      <w:pPr>
        <w:pStyle w:val="Body"/>
        <w:bidi w:val="0"/>
      </w:pPr>
    </w:p>
    <w:tbl>
      <w:tblPr>
        <w:tblW w:w="1611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80"/>
        <w:gridCol w:w="1161"/>
        <w:gridCol w:w="1997"/>
        <w:gridCol w:w="1997"/>
        <w:gridCol w:w="1997"/>
        <w:gridCol w:w="1997"/>
        <w:gridCol w:w="1997"/>
        <w:gridCol w:w="1997"/>
        <w:gridCol w:w="1996"/>
      </w:tblGrid>
      <w:tr>
        <w:tblPrEx>
          <w:shd w:val="clear" w:color="auto" w:fill="bdc0bf"/>
        </w:tblPrEx>
        <w:trPr>
          <w:trHeight w:val="237" w:hRule="atLeast"/>
          <w:tblHeader/>
        </w:trPr>
        <w:tc>
          <w:tcPr>
            <w:tcW w:type="dxa" w:w="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0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Arial Narrow" w:hAnsi="Arial Narrow"/>
                <w:rtl w:val="0"/>
              </w:rPr>
              <w:t>Subject</w:t>
            </w:r>
          </w:p>
        </w:tc>
        <w:tc>
          <w:tcPr>
            <w:tcW w:type="dxa" w:w="11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0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Arial Narrow" w:hAnsi="Arial Narrow"/>
                <w:rtl w:val="0"/>
              </w:rPr>
              <w:t>Working On</w:t>
            </w:r>
          </w:p>
        </w:tc>
        <w:tc>
          <w:tcPr>
            <w:tcW w:type="dxa" w:w="19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0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Arial Narrow" w:hAnsi="Arial Narrow"/>
                <w:rtl w:val="0"/>
              </w:rPr>
              <w:t>Monday</w:t>
            </w:r>
          </w:p>
        </w:tc>
        <w:tc>
          <w:tcPr>
            <w:tcW w:type="dxa" w:w="19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0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Arial Narrow" w:hAnsi="Arial Narrow"/>
                <w:rtl w:val="0"/>
              </w:rPr>
              <w:t>Tuesday</w:t>
            </w:r>
          </w:p>
        </w:tc>
        <w:tc>
          <w:tcPr>
            <w:tcW w:type="dxa" w:w="19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0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Arial Narrow" w:hAnsi="Arial Narrow"/>
                <w:rtl w:val="0"/>
              </w:rPr>
              <w:t>Wednesday</w:t>
            </w:r>
          </w:p>
        </w:tc>
        <w:tc>
          <w:tcPr>
            <w:tcW w:type="dxa" w:w="19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0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Arial Narrow" w:hAnsi="Arial Narrow"/>
                <w:rtl w:val="0"/>
              </w:rPr>
              <w:t>Thursday</w:t>
            </w:r>
          </w:p>
        </w:tc>
        <w:tc>
          <w:tcPr>
            <w:tcW w:type="dxa" w:w="19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0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Arial Narrow" w:hAnsi="Arial Narrow"/>
                <w:rtl w:val="0"/>
              </w:rPr>
              <w:t>Friday</w:t>
            </w:r>
          </w:p>
        </w:tc>
        <w:tc>
          <w:tcPr>
            <w:tcW w:type="dxa" w:w="19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0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Arial Narrow" w:hAnsi="Arial Narrow"/>
                <w:rtl w:val="0"/>
              </w:rPr>
              <w:t>Saturday</w:t>
            </w:r>
          </w:p>
        </w:tc>
        <w:tc>
          <w:tcPr>
            <w:tcW w:type="dxa" w:w="19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0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Arial Narrow" w:hAnsi="Arial Narrow"/>
                <w:rtl w:val="0"/>
              </w:rPr>
              <w:t>Sunday</w:t>
            </w:r>
          </w:p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000000" w:sz="0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Mindful</w:t>
            </w:r>
          </w:p>
        </w:tc>
        <w:tc>
          <w:tcPr>
            <w:tcW w:type="dxa" w:w="1161"/>
            <w:tcBorders>
              <w:top w:val="single" w:color="000000" w:sz="0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000000" w:sz="0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000000" w:sz="0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000000" w:sz="0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000000" w:sz="0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000000" w:sz="0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000000" w:sz="0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000000" w:sz="0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Math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Montessori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IQ / Pattern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EL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Phonics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Grammar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Writing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CL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Reading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bcbcb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bcbcb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Prac Life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bcbcb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bcbcb" w:sz="8" w:space="0" w:shadow="0" w:frame="0"/>
              <w:left w:val="single" w:color="cbcbcb" w:sz="8" w:space="0" w:shadow="0" w:frame="0"/>
              <w:bottom w:val="single" w:color="cbcbcb" w:sz="8" w:space="0" w:shadow="0" w:frame="0"/>
              <w:right w:val="single" w:color="cbcbcb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bcbcb" w:sz="8" w:space="0" w:shadow="0" w:frame="0"/>
              <w:left w:val="single" w:color="cbcbcb" w:sz="8" w:space="0" w:shadow="0" w:frame="0"/>
              <w:bottom w:val="single" w:color="cbcbcb" w:sz="8" w:space="0" w:shadow="0" w:frame="0"/>
              <w:right w:val="single" w:color="cbcbcb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bcbcb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Science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Young Sci</w:t>
            </w:r>
          </w:p>
        </w:tc>
        <w:tc>
          <w:tcPr>
            <w:tcW w:type="dxa" w:w="1996"/>
            <w:tcBorders>
              <w:top w:val="single" w:color="cbcbcb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bcbcb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Art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Free design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Music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Piano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Psychom.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Playground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Swimming</w:t>
            </w:r>
          </w:p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Others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Play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Screen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 w:hint="default"/>
                <w:sz w:val="20"/>
                <w:szCs w:val="20"/>
                <w:rtl w:val="0"/>
              </w:rPr>
              <w:t>□</w:t>
            </w:r>
          </w:p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Behaviour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cacaca" w:sz="8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cacaca" w:sz="8" w:space="0" w:shadow="0" w:frame="0"/>
              <w:right w:val="single" w:color="000000" w:sz="0" w:space="0" w:shadow="0" w:frame="0"/>
            </w:tcBorders>
            <w:shd w:val="clear" w:color="auto" w:fill="eeeeee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97" w:hRule="atLeast"/>
        </w:trPr>
        <w:tc>
          <w:tcPr>
            <w:tcW w:type="dxa" w:w="980"/>
            <w:tcBorders>
              <w:top w:val="single" w:color="cacaca" w:sz="8" w:space="0" w:shadow="0" w:frame="0"/>
              <w:left w:val="single" w:color="000000" w:sz="0" w:space="0" w:shadow="0" w:frame="0"/>
              <w:bottom w:val="single" w:color="000000" w:sz="0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Body"/>
            </w:pPr>
            <w:r>
              <w:rPr>
                <w:rFonts w:ascii="Arial Narrow" w:hAnsi="Arial Narrow"/>
                <w:sz w:val="20"/>
                <w:szCs w:val="20"/>
                <w:rtl w:val="0"/>
              </w:rPr>
              <w:t>Health</w:t>
            </w:r>
          </w:p>
        </w:tc>
        <w:tc>
          <w:tcPr>
            <w:tcW w:type="dxa" w:w="1161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000000" w:sz="0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000000" w:sz="0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000000" w:sz="0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000000" w:sz="0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000000" w:sz="0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000000" w:sz="0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000000" w:sz="0" w:space="0" w:shadow="0" w:frame="0"/>
              <w:right w:val="single" w:color="cacaca" w:sz="8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96"/>
            <w:tcBorders>
              <w:top w:val="single" w:color="cacaca" w:sz="8" w:space="0" w:shadow="0" w:frame="0"/>
              <w:left w:val="single" w:color="cacaca" w:sz="8" w:space="0" w:shadow="0" w:frame="0"/>
              <w:bottom w:val="single" w:color="000000" w:sz="0" w:space="0" w:shadow="0" w:frame="0"/>
              <w:right w:val="single" w:color="000000" w:sz="0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Body"/>
        <w:bidi w:val="0"/>
      </w:pPr>
      <w:r>
        <w:rPr>
          <w:rFonts w:ascii="Arial Narrow" w:hAnsi="Arial Narrow"/>
          <w:rtl w:val="0"/>
          <w:lang w:val="en-US"/>
        </w:rPr>
        <w:t>Notes:</w:t>
      </w:r>
    </w:p>
    <w:sectPr>
      <w:headerReference w:type="default" r:id="rId4"/>
      <w:footerReference w:type="default" r:id="rId5"/>
      <w:pgSz w:w="16840" w:h="11900" w:orient="landscape"/>
      <w:pgMar w:top="360" w:right="360" w:bottom="360" w:left="36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